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DC5C0C">
        <w:rPr>
          <w:sz w:val="28"/>
          <w:szCs w:val="28"/>
        </w:rPr>
        <w:t>1929</w:t>
      </w:r>
      <w:r w:rsidR="00A124F1">
        <w:rPr>
          <w:sz w:val="28"/>
          <w:szCs w:val="28"/>
        </w:rPr>
        <w:t>-110</w:t>
      </w:r>
      <w:r w:rsidR="00DC5C0C">
        <w:rPr>
          <w:sz w:val="28"/>
          <w:szCs w:val="28"/>
        </w:rPr>
        <w:t>3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DC5C0C">
        <w:rPr>
          <w:sz w:val="28"/>
          <w:szCs w:val="28"/>
          <w:lang w:eastAsia="x-none"/>
        </w:rPr>
        <w:t>7</w:t>
      </w:r>
      <w:r w:rsidRPr="00F7330A">
        <w:rPr>
          <w:sz w:val="28"/>
          <w:szCs w:val="28"/>
          <w:lang w:eastAsia="x-none"/>
        </w:rPr>
        <w:t>-01-20</w:t>
      </w:r>
      <w:r w:rsidR="00F25BC8">
        <w:rPr>
          <w:sz w:val="28"/>
          <w:szCs w:val="28"/>
          <w:lang w:eastAsia="x-none"/>
        </w:rPr>
        <w:t>25</w:t>
      </w:r>
      <w:r w:rsidRPr="00F7330A">
        <w:rPr>
          <w:sz w:val="28"/>
          <w:szCs w:val="28"/>
          <w:lang w:eastAsia="x-none"/>
        </w:rPr>
        <w:t>-00</w:t>
      </w:r>
      <w:r w:rsidR="00DC5C0C">
        <w:rPr>
          <w:sz w:val="28"/>
          <w:szCs w:val="28"/>
          <w:lang w:eastAsia="x-none"/>
        </w:rPr>
        <w:t>5330</w:t>
      </w:r>
      <w:r w:rsidR="00F25BC8">
        <w:rPr>
          <w:sz w:val="28"/>
          <w:szCs w:val="28"/>
          <w:lang w:eastAsia="x-none"/>
        </w:rPr>
        <w:t>-</w:t>
      </w:r>
      <w:r w:rsidR="00DC5C0C">
        <w:rPr>
          <w:sz w:val="28"/>
          <w:szCs w:val="28"/>
          <w:lang w:eastAsia="x-none"/>
        </w:rPr>
        <w:t>02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 сентября</w:t>
      </w:r>
      <w:r w:rsidR="00F25BC8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E710E9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E710E9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исполняющий обязанности мирового судьи судебного участка № 3 Советского судебного района Ханты-Мансийского автономного округа – Югры,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DC5C0C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DC5C0C">
        <w:rPr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="00DC5C0C">
        <w:rPr>
          <w:sz w:val="28"/>
          <w:szCs w:val="28"/>
        </w:rPr>
        <w:t>Воксис</w:t>
      </w:r>
      <w:r w:rsidR="00DC5C0C">
        <w:rPr>
          <w:sz w:val="28"/>
          <w:szCs w:val="28"/>
        </w:rPr>
        <w:t xml:space="preserve">» к Лутохину </w:t>
      </w:r>
      <w:r w:rsidR="00366BED">
        <w:rPr>
          <w:sz w:val="28"/>
          <w:szCs w:val="28"/>
        </w:rPr>
        <w:t>ДА</w:t>
      </w:r>
      <w:r w:rsidR="00DC5C0C">
        <w:rPr>
          <w:sz w:val="28"/>
          <w:szCs w:val="28"/>
        </w:rPr>
        <w:t xml:space="preserve"> о взыскании задолженности по договору потребительского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DB2D69" w:rsidP="00DC5C0C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DC5C0C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DC5C0C">
        <w:rPr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="00DC5C0C">
        <w:rPr>
          <w:sz w:val="28"/>
          <w:szCs w:val="28"/>
        </w:rPr>
        <w:t>Воксис</w:t>
      </w:r>
      <w:r w:rsidR="00DC5C0C">
        <w:rPr>
          <w:sz w:val="28"/>
          <w:szCs w:val="28"/>
        </w:rPr>
        <w:t xml:space="preserve">» к Лутохину </w:t>
      </w:r>
      <w:r w:rsidR="00366BED">
        <w:rPr>
          <w:sz w:val="28"/>
          <w:szCs w:val="28"/>
        </w:rPr>
        <w:t>ДА</w:t>
      </w:r>
      <w:r w:rsidR="00DC5C0C">
        <w:rPr>
          <w:sz w:val="28"/>
          <w:szCs w:val="28"/>
        </w:rPr>
        <w:t xml:space="preserve"> о взыскании задолженности по договору потребительского займа </w:t>
      </w:r>
      <w:r w:rsidR="006D3CFD">
        <w:rPr>
          <w:sz w:val="28"/>
          <w:szCs w:val="28"/>
        </w:rPr>
        <w:t>и 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DC5C0C">
        <w:rPr>
          <w:sz w:val="28"/>
          <w:szCs w:val="28"/>
        </w:rPr>
        <w:t xml:space="preserve">Лутохина </w:t>
      </w:r>
      <w:r w:rsidR="00366BED">
        <w:rPr>
          <w:sz w:val="28"/>
          <w:szCs w:val="28"/>
        </w:rPr>
        <w:t>ДА</w:t>
      </w:r>
      <w:r w:rsidR="00DC5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серии </w:t>
      </w:r>
      <w:r w:rsidR="00366BED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в пользу </w:t>
      </w:r>
      <w:r w:rsidR="00DC5C0C">
        <w:rPr>
          <w:sz w:val="28"/>
          <w:szCs w:val="28"/>
        </w:rPr>
        <w:t>общества с ограниченной ответственностью Профессиональная коллекторская организация «Воксис»</w:t>
      </w:r>
      <w:r w:rsidRPr="00F7330A" w:rsidR="00DC5C0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(ИНН </w:t>
      </w:r>
      <w:r w:rsidR="00366BED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 xml:space="preserve">задолженность </w:t>
      </w:r>
      <w:r w:rsidRPr="00F7330A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A6418E">
        <w:rPr>
          <w:sz w:val="28"/>
          <w:szCs w:val="28"/>
        </w:rPr>
        <w:t xml:space="preserve"> </w:t>
      </w:r>
      <w:r w:rsidR="00DB2D69">
        <w:rPr>
          <w:sz w:val="28"/>
          <w:szCs w:val="28"/>
        </w:rPr>
        <w:t xml:space="preserve">потребительского </w:t>
      </w:r>
      <w:r w:rsidR="00A6418E">
        <w:rPr>
          <w:sz w:val="28"/>
          <w:szCs w:val="28"/>
        </w:rPr>
        <w:t>займа</w:t>
      </w:r>
      <w:r w:rsidR="00593BD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№</w:t>
      </w:r>
      <w:r w:rsidR="00366BED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Pr="00F7330A" w:rsidR="007C3C74">
        <w:rPr>
          <w:sz w:val="28"/>
          <w:szCs w:val="28"/>
        </w:rPr>
        <w:t xml:space="preserve"> </w:t>
      </w:r>
      <w:r w:rsidR="00B73E9C">
        <w:rPr>
          <w:sz w:val="28"/>
          <w:szCs w:val="28"/>
        </w:rPr>
        <w:t xml:space="preserve"> за период с </w:t>
      </w:r>
      <w:r w:rsidR="00F25BC8">
        <w:rPr>
          <w:sz w:val="28"/>
          <w:szCs w:val="28"/>
        </w:rPr>
        <w:t>2</w:t>
      </w:r>
      <w:r w:rsidR="00DC5C0C">
        <w:rPr>
          <w:sz w:val="28"/>
          <w:szCs w:val="28"/>
        </w:rPr>
        <w:t>6</w:t>
      </w:r>
      <w:r w:rsidR="00F25BC8">
        <w:rPr>
          <w:sz w:val="28"/>
          <w:szCs w:val="28"/>
        </w:rPr>
        <w:t xml:space="preserve"> </w:t>
      </w:r>
      <w:r w:rsidR="00DC5C0C">
        <w:rPr>
          <w:sz w:val="28"/>
          <w:szCs w:val="28"/>
        </w:rPr>
        <w:t>февраля</w:t>
      </w:r>
      <w:r w:rsidR="00F25BC8">
        <w:rPr>
          <w:sz w:val="28"/>
          <w:szCs w:val="28"/>
        </w:rPr>
        <w:t xml:space="preserve"> 2024</w:t>
      </w:r>
      <w:r w:rsidR="00B73E9C">
        <w:rPr>
          <w:sz w:val="28"/>
          <w:szCs w:val="28"/>
        </w:rPr>
        <w:t xml:space="preserve"> года по </w:t>
      </w:r>
      <w:r w:rsidR="00F25BC8">
        <w:rPr>
          <w:sz w:val="28"/>
          <w:szCs w:val="28"/>
        </w:rPr>
        <w:t>0</w:t>
      </w:r>
      <w:r w:rsidR="00DC5C0C">
        <w:rPr>
          <w:sz w:val="28"/>
          <w:szCs w:val="28"/>
        </w:rPr>
        <w:t>2 августа</w:t>
      </w:r>
      <w:r w:rsidR="002F6EEF">
        <w:rPr>
          <w:sz w:val="28"/>
          <w:szCs w:val="28"/>
        </w:rPr>
        <w:t xml:space="preserve"> 2</w:t>
      </w:r>
      <w:r w:rsidR="00675C7D">
        <w:rPr>
          <w:sz w:val="28"/>
          <w:szCs w:val="28"/>
        </w:rPr>
        <w:t>02</w:t>
      </w:r>
      <w:r w:rsidR="00AE1F28">
        <w:rPr>
          <w:sz w:val="28"/>
          <w:szCs w:val="28"/>
        </w:rPr>
        <w:t>4</w:t>
      </w:r>
      <w:r w:rsidR="00B73E9C">
        <w:rPr>
          <w:sz w:val="28"/>
          <w:szCs w:val="28"/>
        </w:rPr>
        <w:t xml:space="preserve"> года </w:t>
      </w:r>
      <w:r w:rsidRPr="00F7330A">
        <w:rPr>
          <w:sz w:val="28"/>
          <w:szCs w:val="28"/>
        </w:rPr>
        <w:t xml:space="preserve">в размере </w:t>
      </w:r>
      <w:r w:rsidR="00DC5C0C">
        <w:rPr>
          <w:sz w:val="28"/>
          <w:szCs w:val="28"/>
        </w:rPr>
        <w:t>23000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F25BC8">
        <w:rPr>
          <w:sz w:val="28"/>
          <w:szCs w:val="28"/>
        </w:rPr>
        <w:t xml:space="preserve">двадцать </w:t>
      </w:r>
      <w:r w:rsidR="00DC5C0C">
        <w:rPr>
          <w:sz w:val="28"/>
          <w:szCs w:val="28"/>
        </w:rPr>
        <w:t>три</w:t>
      </w:r>
      <w:r w:rsidR="00F25BC8">
        <w:rPr>
          <w:sz w:val="28"/>
          <w:szCs w:val="28"/>
        </w:rPr>
        <w:t xml:space="preserve"> тысяч</w:t>
      </w:r>
      <w:r w:rsidR="00DC5C0C">
        <w:rPr>
          <w:sz w:val="28"/>
          <w:szCs w:val="28"/>
        </w:rPr>
        <w:t>и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F25BC8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копеек (</w:t>
      </w:r>
      <w:r w:rsidRPr="00F7330A" w:rsidR="000A744B">
        <w:rPr>
          <w:sz w:val="28"/>
          <w:szCs w:val="28"/>
        </w:rPr>
        <w:t xml:space="preserve">из них: </w:t>
      </w:r>
      <w:r w:rsidR="00F25BC8">
        <w:rPr>
          <w:sz w:val="28"/>
          <w:szCs w:val="28"/>
        </w:rPr>
        <w:t>1</w:t>
      </w:r>
      <w:r w:rsidR="00DC5C0C">
        <w:rPr>
          <w:sz w:val="28"/>
          <w:szCs w:val="28"/>
        </w:rPr>
        <w:t>0000</w:t>
      </w:r>
      <w:r w:rsidR="00675C7D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66085F">
        <w:rPr>
          <w:sz w:val="28"/>
          <w:szCs w:val="28"/>
        </w:rPr>
        <w:t>ей</w:t>
      </w:r>
      <w:r w:rsidR="006D3CFD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Pr="00F7330A" w:rsidR="005A48D6">
        <w:rPr>
          <w:sz w:val="28"/>
          <w:szCs w:val="28"/>
        </w:rPr>
        <w:t xml:space="preserve"> копе</w:t>
      </w:r>
      <w:r w:rsidR="0066085F">
        <w:rPr>
          <w:sz w:val="28"/>
          <w:szCs w:val="28"/>
        </w:rPr>
        <w:t>е</w:t>
      </w:r>
      <w:r w:rsidRPr="00F7330A" w:rsidR="005A48D6">
        <w:rPr>
          <w:sz w:val="28"/>
          <w:szCs w:val="28"/>
        </w:rPr>
        <w:t xml:space="preserve">к – </w:t>
      </w:r>
      <w:r w:rsidR="00D20BD8">
        <w:rPr>
          <w:sz w:val="28"/>
          <w:szCs w:val="28"/>
        </w:rPr>
        <w:t xml:space="preserve">сумма </w:t>
      </w:r>
      <w:r w:rsidR="00FF2057">
        <w:rPr>
          <w:sz w:val="28"/>
          <w:szCs w:val="28"/>
        </w:rPr>
        <w:t>задолженности по основному долгу</w:t>
      </w:r>
      <w:r w:rsidRPr="00F7330A" w:rsidR="007C3C74">
        <w:rPr>
          <w:sz w:val="28"/>
          <w:szCs w:val="28"/>
        </w:rPr>
        <w:t xml:space="preserve">; </w:t>
      </w:r>
      <w:r w:rsidR="00F25BC8">
        <w:rPr>
          <w:sz w:val="28"/>
          <w:szCs w:val="28"/>
        </w:rPr>
        <w:t>1</w:t>
      </w:r>
      <w:r w:rsidR="00DC5C0C">
        <w:rPr>
          <w:sz w:val="28"/>
          <w:szCs w:val="28"/>
        </w:rPr>
        <w:t>2350</w:t>
      </w:r>
      <w:r w:rsidR="003365D5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DC5C0C">
        <w:rPr>
          <w:sz w:val="28"/>
          <w:szCs w:val="28"/>
        </w:rPr>
        <w:t>ей</w:t>
      </w:r>
      <w:r w:rsidRPr="00F7330A" w:rsidR="007C3C74">
        <w:rPr>
          <w:sz w:val="28"/>
          <w:szCs w:val="28"/>
        </w:rPr>
        <w:t xml:space="preserve"> </w:t>
      </w:r>
      <w:r w:rsidR="00DC5C0C">
        <w:rPr>
          <w:sz w:val="28"/>
          <w:szCs w:val="28"/>
        </w:rPr>
        <w:t>26</w:t>
      </w:r>
      <w:r w:rsidRPr="00F7330A" w:rsidR="007C3C74">
        <w:rPr>
          <w:sz w:val="28"/>
          <w:szCs w:val="28"/>
        </w:rPr>
        <w:t xml:space="preserve"> копе</w:t>
      </w:r>
      <w:r w:rsidR="0048212A">
        <w:rPr>
          <w:sz w:val="28"/>
          <w:szCs w:val="28"/>
        </w:rPr>
        <w:t>е</w:t>
      </w:r>
      <w:r w:rsidRPr="00F7330A" w:rsidR="007C3C74">
        <w:rPr>
          <w:sz w:val="28"/>
          <w:szCs w:val="28"/>
        </w:rPr>
        <w:t>к –</w:t>
      </w:r>
      <w:r w:rsidR="003C6DA9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проценты</w:t>
      </w:r>
      <w:r w:rsidR="00F25BC8">
        <w:rPr>
          <w:sz w:val="28"/>
          <w:szCs w:val="28"/>
        </w:rPr>
        <w:t xml:space="preserve">; </w:t>
      </w:r>
      <w:r w:rsidR="00DC5C0C">
        <w:rPr>
          <w:sz w:val="28"/>
          <w:szCs w:val="28"/>
        </w:rPr>
        <w:t>649</w:t>
      </w:r>
      <w:r w:rsidR="00F25BC8">
        <w:rPr>
          <w:sz w:val="28"/>
          <w:szCs w:val="28"/>
        </w:rPr>
        <w:t xml:space="preserve"> рубл</w:t>
      </w:r>
      <w:r w:rsidR="00DC5C0C">
        <w:rPr>
          <w:sz w:val="28"/>
          <w:szCs w:val="28"/>
        </w:rPr>
        <w:t xml:space="preserve">ей 74 </w:t>
      </w:r>
      <w:r w:rsidR="00F25BC8">
        <w:rPr>
          <w:sz w:val="28"/>
          <w:szCs w:val="28"/>
        </w:rPr>
        <w:t>копе</w:t>
      </w:r>
      <w:r w:rsidR="00DC5C0C">
        <w:rPr>
          <w:sz w:val="28"/>
          <w:szCs w:val="28"/>
        </w:rPr>
        <w:t>й</w:t>
      </w:r>
      <w:r w:rsidR="00F25BC8">
        <w:rPr>
          <w:sz w:val="28"/>
          <w:szCs w:val="28"/>
        </w:rPr>
        <w:t>к</w:t>
      </w:r>
      <w:r w:rsidR="00DC5C0C">
        <w:rPr>
          <w:sz w:val="28"/>
          <w:szCs w:val="28"/>
        </w:rPr>
        <w:t>и</w:t>
      </w:r>
      <w:r w:rsidR="00F25BC8">
        <w:rPr>
          <w:sz w:val="28"/>
          <w:szCs w:val="28"/>
        </w:rPr>
        <w:t xml:space="preserve"> </w:t>
      </w:r>
      <w:r w:rsidR="00DB2D69">
        <w:rPr>
          <w:sz w:val="28"/>
          <w:szCs w:val="28"/>
        </w:rPr>
        <w:t>–</w:t>
      </w:r>
      <w:r w:rsidR="00F25BC8">
        <w:rPr>
          <w:sz w:val="28"/>
          <w:szCs w:val="28"/>
        </w:rPr>
        <w:t xml:space="preserve"> </w:t>
      </w:r>
      <w:r w:rsidR="00DC5C0C">
        <w:rPr>
          <w:sz w:val="28"/>
          <w:szCs w:val="28"/>
        </w:rPr>
        <w:t xml:space="preserve">неустойка),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>в Советский районный суд Ханты-Мансийского автономного округа – Югры с подачей апелляционной жалобы 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 xml:space="preserve">судью судебного участка № </w:t>
      </w:r>
      <w:r w:rsidR="00E710E9">
        <w:rPr>
          <w:rFonts w:cs="Times New Roman"/>
          <w:sz w:val="28"/>
          <w:szCs w:val="28"/>
          <w:lang w:eastAsia="ru-RU"/>
        </w:rPr>
        <w:t>3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E710E9">
        <w:rPr>
          <w:rFonts w:cs="Times New Roman"/>
          <w:sz w:val="28"/>
          <w:szCs w:val="28"/>
          <w:lang w:eastAsia="ru-RU"/>
        </w:rPr>
        <w:t>3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35FAA" w:rsidP="00B35FAA">
      <w:pPr>
        <w:jc w:val="both"/>
        <w:rPr>
          <w:sz w:val="28"/>
          <w:szCs w:val="28"/>
        </w:rPr>
      </w:pPr>
    </w:p>
    <w:p w:rsidR="00E710E9" w:rsidP="00E710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E710E9" w:rsidP="00E710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№2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А.В. Воробьева</w:t>
      </w:r>
    </w:p>
    <w:p w:rsidR="00366BED" w:rsidP="00366B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C4263E" w:rsidRPr="00F7330A" w:rsidP="00E710E9">
      <w:pPr>
        <w:jc w:val="both"/>
        <w:rPr>
          <w:bCs/>
          <w:sz w:val="28"/>
          <w:szCs w:val="28"/>
        </w:rPr>
      </w:pPr>
    </w:p>
    <w:sectPr w:rsidSect="00DC5C0C">
      <w:headerReference w:type="default" r:id="rId5"/>
      <w:pgSz w:w="11906" w:h="16838"/>
      <w:pgMar w:top="1135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B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438C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556B0"/>
    <w:rsid w:val="001678CB"/>
    <w:rsid w:val="0018377D"/>
    <w:rsid w:val="001904A5"/>
    <w:rsid w:val="001A0511"/>
    <w:rsid w:val="001B07A6"/>
    <w:rsid w:val="001B5A3C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66BED"/>
    <w:rsid w:val="003739E9"/>
    <w:rsid w:val="00374AF3"/>
    <w:rsid w:val="00383352"/>
    <w:rsid w:val="00383B56"/>
    <w:rsid w:val="0038454D"/>
    <w:rsid w:val="003857BA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97344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D6C59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B7DDC"/>
    <w:rsid w:val="007C3C74"/>
    <w:rsid w:val="007D080F"/>
    <w:rsid w:val="007F418D"/>
    <w:rsid w:val="00804231"/>
    <w:rsid w:val="00813FE8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2EAB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2D69"/>
    <w:rsid w:val="00DB5C54"/>
    <w:rsid w:val="00DC5C0C"/>
    <w:rsid w:val="00DD30D0"/>
    <w:rsid w:val="00DD5F02"/>
    <w:rsid w:val="00DE6736"/>
    <w:rsid w:val="00DF22B2"/>
    <w:rsid w:val="00DF34A3"/>
    <w:rsid w:val="00DF5834"/>
    <w:rsid w:val="00DF79AF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710E9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BC8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A64C-02B7-48B5-8A30-0A5A7461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